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29ECC72D" w:rsidR="006F544C" w:rsidRDefault="006F544C" w:rsidP="006F544C">
      <w:pPr>
        <w:pStyle w:val="Heading1"/>
      </w:pPr>
      <w:r w:rsidRPr="00E035F7">
        <w:t>P</w:t>
      </w:r>
      <w:r>
        <w:t xml:space="preserve">ress Release </w:t>
      </w:r>
      <w:r w:rsidRPr="006F544C">
        <w:rPr>
          <w:bCs/>
        </w:rPr>
        <w:t>|</w:t>
      </w:r>
      <w:r w:rsidRPr="00E035F7">
        <w:t xml:space="preserve"> </w:t>
      </w:r>
      <w:r w:rsidR="00EC017B">
        <w:t>Monday 23 October</w:t>
      </w:r>
    </w:p>
    <w:p w14:paraId="11AC6A44" w14:textId="69092827" w:rsidR="005D2E8E" w:rsidRPr="005D2E8E" w:rsidRDefault="00ED56B3" w:rsidP="005D2E8E">
      <w:pPr>
        <w:spacing w:before="120" w:after="240" w:line="276" w:lineRule="auto"/>
        <w:rPr>
          <w:rFonts w:asciiTheme="majorHAnsi" w:eastAsia="Times New Roman" w:hAnsiTheme="majorHAnsi" w:cstheme="majorBidi"/>
          <w:b/>
          <w:bCs/>
          <w:color w:val="2F5496" w:themeColor="accent1" w:themeShade="BF"/>
          <w:sz w:val="40"/>
          <w:szCs w:val="26"/>
          <w:lang w:eastAsia="en-GB"/>
        </w:rPr>
      </w:pPr>
      <w:r>
        <w:rPr>
          <w:rFonts w:asciiTheme="majorHAnsi" w:eastAsia="Times New Roman" w:hAnsiTheme="majorHAnsi" w:cstheme="majorBidi"/>
          <w:b/>
          <w:bCs/>
          <w:color w:val="2F5496" w:themeColor="accent1" w:themeShade="BF"/>
          <w:sz w:val="40"/>
          <w:szCs w:val="26"/>
          <w:lang w:eastAsia="en-GB"/>
        </w:rPr>
        <w:t>Improved Emergency Department area opens its doors to patients at QEH</w:t>
      </w:r>
    </w:p>
    <w:p w14:paraId="0CEF2B64" w14:textId="3D08A919" w:rsidR="00ED56B3" w:rsidRPr="00893A19" w:rsidRDefault="005B461E" w:rsidP="00893A19">
      <w:pPr>
        <w:spacing w:before="120" w:after="240" w:line="240" w:lineRule="auto"/>
        <w:rPr>
          <w:rFonts w:ascii="Arial" w:hAnsi="Arial" w:cs="Arial"/>
          <w:sz w:val="22"/>
        </w:rPr>
      </w:pPr>
      <w:r w:rsidRPr="00893A19">
        <w:rPr>
          <w:rFonts w:ascii="Arial" w:hAnsi="Arial" w:cs="Arial"/>
          <w:sz w:val="22"/>
        </w:rPr>
        <w:t>Patients attending the Emergency Department at The Queen Elizabeth Hospital, King’s Lynn (QEH) will now be benefiting from treatment in a newly reconfigured area.</w:t>
      </w:r>
    </w:p>
    <w:p w14:paraId="2327728C" w14:textId="7EF35F31" w:rsidR="005B461E" w:rsidRPr="00893A19" w:rsidRDefault="005B461E" w:rsidP="00893A19">
      <w:pPr>
        <w:spacing w:before="120" w:after="240" w:line="240" w:lineRule="auto"/>
        <w:rPr>
          <w:rFonts w:ascii="Arial" w:hAnsi="Arial" w:cs="Arial"/>
          <w:sz w:val="22"/>
        </w:rPr>
      </w:pPr>
      <w:r w:rsidRPr="00893A19">
        <w:rPr>
          <w:rFonts w:ascii="Arial" w:hAnsi="Arial" w:cs="Arial"/>
          <w:sz w:val="22"/>
        </w:rPr>
        <w:t xml:space="preserve">This morning (Monday 23 October) the Trust opened the doors to their new ED, which has been designed with clinical staff who know best what their patients need. The refurbished area will give a better experience for patients who arrive at </w:t>
      </w:r>
      <w:r w:rsidR="002838E1">
        <w:rPr>
          <w:rFonts w:ascii="Arial" w:hAnsi="Arial" w:cs="Arial"/>
          <w:sz w:val="22"/>
        </w:rPr>
        <w:t xml:space="preserve">the hospitals </w:t>
      </w:r>
      <w:r w:rsidRPr="00893A19">
        <w:rPr>
          <w:rFonts w:ascii="Arial" w:hAnsi="Arial" w:cs="Arial"/>
          <w:sz w:val="22"/>
        </w:rPr>
        <w:t xml:space="preserve">front door as well as providing an improved working area for staff. </w:t>
      </w:r>
    </w:p>
    <w:p w14:paraId="7F1DF8D3" w14:textId="77777777" w:rsidR="00893A19" w:rsidRDefault="005B461E" w:rsidP="00893A19">
      <w:pPr>
        <w:spacing w:line="240" w:lineRule="auto"/>
        <w:rPr>
          <w:rFonts w:ascii="Arial" w:hAnsi="Arial" w:cs="Arial"/>
          <w:sz w:val="22"/>
        </w:rPr>
      </w:pPr>
      <w:r w:rsidRPr="00893A19">
        <w:rPr>
          <w:rFonts w:ascii="Arial" w:hAnsi="Arial" w:cs="Arial"/>
          <w:sz w:val="22"/>
        </w:rPr>
        <w:t>The new department has</w:t>
      </w:r>
      <w:r w:rsidR="00893A19" w:rsidRPr="00893A19">
        <w:rPr>
          <w:rFonts w:ascii="Arial" w:hAnsi="Arial" w:cs="Arial"/>
          <w:sz w:val="22"/>
        </w:rPr>
        <w:t xml:space="preserve"> i</w:t>
      </w:r>
      <w:r w:rsidRPr="00893A19">
        <w:rPr>
          <w:rFonts w:ascii="Arial" w:hAnsi="Arial" w:cs="Arial"/>
          <w:sz w:val="22"/>
        </w:rPr>
        <w:t>ncreased space for ambulance handovers allowing paramedics and ambulance staff to smoothly transfer the care of patients</w:t>
      </w:r>
      <w:r w:rsidR="00893A19" w:rsidRPr="00893A19">
        <w:rPr>
          <w:rFonts w:ascii="Arial" w:hAnsi="Arial" w:cs="Arial"/>
          <w:sz w:val="22"/>
        </w:rPr>
        <w:t>. It also has i</w:t>
      </w:r>
      <w:r w:rsidRPr="00893A19">
        <w:rPr>
          <w:rFonts w:ascii="Arial" w:hAnsi="Arial" w:cs="Arial"/>
          <w:sz w:val="22"/>
        </w:rPr>
        <w:t>mproved space for walk-in patients to be triaged, seen and treated</w:t>
      </w:r>
      <w:r w:rsidR="00893A19" w:rsidRPr="00893A19">
        <w:rPr>
          <w:rFonts w:ascii="Arial" w:hAnsi="Arial" w:cs="Arial"/>
          <w:sz w:val="22"/>
        </w:rPr>
        <w:t xml:space="preserve"> and the layout will make it easier for staff to monitor and care for their patients. </w:t>
      </w:r>
    </w:p>
    <w:p w14:paraId="3A397E0B" w14:textId="7AAF3577" w:rsidR="005B461E" w:rsidRPr="00893A19" w:rsidRDefault="00893A19" w:rsidP="00893A19">
      <w:pPr>
        <w:spacing w:line="240" w:lineRule="auto"/>
        <w:rPr>
          <w:rFonts w:ascii="Arial" w:hAnsi="Arial" w:cs="Arial"/>
          <w:sz w:val="22"/>
        </w:rPr>
      </w:pPr>
      <w:r w:rsidRPr="00893A19">
        <w:rPr>
          <w:rFonts w:ascii="Arial" w:hAnsi="Arial" w:cs="Arial"/>
          <w:sz w:val="22"/>
        </w:rPr>
        <w:t xml:space="preserve">The </w:t>
      </w:r>
      <w:r w:rsidR="005F584F">
        <w:rPr>
          <w:rFonts w:ascii="Arial" w:hAnsi="Arial" w:cs="Arial"/>
          <w:sz w:val="22"/>
        </w:rPr>
        <w:t>area</w:t>
      </w:r>
      <w:r>
        <w:rPr>
          <w:rFonts w:ascii="Arial" w:hAnsi="Arial" w:cs="Arial"/>
          <w:sz w:val="22"/>
        </w:rPr>
        <w:t xml:space="preserve"> features </w:t>
      </w:r>
      <w:r w:rsidRPr="00893A19">
        <w:rPr>
          <w:rFonts w:ascii="Arial" w:hAnsi="Arial" w:cs="Arial"/>
          <w:sz w:val="22"/>
        </w:rPr>
        <w:t>side rooms with doors rather than curtains to accommodate patients with potentially infectious conditions, space to meet the needs of patients presenting with mental health conditions and additional space for Paediatric ED.</w:t>
      </w:r>
    </w:p>
    <w:p w14:paraId="6F4610B3" w14:textId="143A6A0E" w:rsidR="00893A19" w:rsidRDefault="00893A19" w:rsidP="00893A19">
      <w:pPr>
        <w:spacing w:after="160" w:line="240" w:lineRule="auto"/>
        <w:rPr>
          <w:rFonts w:ascii="Arial" w:hAnsi="Arial" w:cs="Arial"/>
          <w:sz w:val="22"/>
        </w:rPr>
      </w:pPr>
      <w:r w:rsidRPr="00893A19">
        <w:rPr>
          <w:rFonts w:ascii="Arial" w:hAnsi="Arial" w:cs="Arial"/>
          <w:sz w:val="22"/>
        </w:rPr>
        <w:t>Fran Rose-Smith</w:t>
      </w:r>
      <w:r w:rsidR="003D48BA">
        <w:rPr>
          <w:rFonts w:ascii="Arial" w:hAnsi="Arial" w:cs="Arial"/>
          <w:sz w:val="22"/>
        </w:rPr>
        <w:t>,</w:t>
      </w:r>
      <w:r w:rsidR="003D48BA" w:rsidRPr="003D48BA">
        <w:t xml:space="preserve"> </w:t>
      </w:r>
      <w:r w:rsidR="003D48BA" w:rsidRPr="003D48BA">
        <w:rPr>
          <w:rFonts w:ascii="Arial" w:hAnsi="Arial" w:cs="Arial"/>
          <w:sz w:val="22"/>
        </w:rPr>
        <w:t>Divisional General Manager</w:t>
      </w:r>
      <w:r w:rsidR="003D48BA">
        <w:rPr>
          <w:rFonts w:ascii="Arial" w:hAnsi="Arial" w:cs="Arial"/>
          <w:sz w:val="22"/>
        </w:rPr>
        <w:t xml:space="preserve"> -</w:t>
      </w:r>
      <w:r w:rsidR="003D48BA" w:rsidRPr="003D48BA">
        <w:rPr>
          <w:rFonts w:ascii="Arial" w:hAnsi="Arial" w:cs="Arial"/>
          <w:sz w:val="22"/>
        </w:rPr>
        <w:t xml:space="preserve"> Urgent &amp; Emergency Care</w:t>
      </w:r>
      <w:r w:rsidR="003D48BA">
        <w:rPr>
          <w:rFonts w:ascii="Arial" w:hAnsi="Arial" w:cs="Arial"/>
          <w:sz w:val="22"/>
        </w:rPr>
        <w:t>,</w:t>
      </w:r>
      <w:r w:rsidR="005B461E" w:rsidRPr="00893A19">
        <w:rPr>
          <w:rFonts w:ascii="Arial" w:hAnsi="Arial" w:cs="Arial"/>
          <w:sz w:val="22"/>
        </w:rPr>
        <w:t xml:space="preserve"> has been part of the team who have managed the reconfiguration. Fran explained: “This is an exciting day </w:t>
      </w:r>
      <w:r w:rsidRPr="00893A19">
        <w:rPr>
          <w:rFonts w:ascii="Arial" w:hAnsi="Arial" w:cs="Arial"/>
          <w:sz w:val="22"/>
        </w:rPr>
        <w:t>for the whole Urgent and Emergency Care team here at the QEH. This project has been a long time in the planning and it’s great to finally see i</w:t>
      </w:r>
      <w:r w:rsidR="002838E1">
        <w:rPr>
          <w:rFonts w:ascii="Arial" w:hAnsi="Arial" w:cs="Arial"/>
          <w:sz w:val="22"/>
        </w:rPr>
        <w:t>t</w:t>
      </w:r>
      <w:r w:rsidRPr="00893A19">
        <w:rPr>
          <w:rFonts w:ascii="Arial" w:hAnsi="Arial" w:cs="Arial"/>
          <w:sz w:val="22"/>
        </w:rPr>
        <w:t xml:space="preserve"> come to fruition both for our patients and staff. </w:t>
      </w:r>
    </w:p>
    <w:p w14:paraId="46D1F5DB" w14:textId="125B7469" w:rsidR="00893A19" w:rsidRDefault="00893A19" w:rsidP="00893A19">
      <w:pPr>
        <w:spacing w:after="160" w:line="240" w:lineRule="auto"/>
        <w:rPr>
          <w:rFonts w:ascii="Arial" w:hAnsi="Arial" w:cs="Arial"/>
          <w:sz w:val="22"/>
        </w:rPr>
      </w:pPr>
      <w:r>
        <w:rPr>
          <w:rFonts w:ascii="Arial" w:hAnsi="Arial" w:cs="Arial"/>
          <w:sz w:val="22"/>
        </w:rPr>
        <w:t>“</w:t>
      </w:r>
      <w:r w:rsidRPr="00893A19">
        <w:rPr>
          <w:rFonts w:ascii="Arial" w:hAnsi="Arial" w:cs="Arial"/>
          <w:sz w:val="22"/>
        </w:rPr>
        <w:t xml:space="preserve">We know space had been an issue in our ED for some time, the department had outgrown its previous </w:t>
      </w:r>
      <w:r w:rsidR="002838E1" w:rsidRPr="00EB45F0">
        <w:rPr>
          <w:rFonts w:ascii="Arial" w:hAnsi="Arial" w:cs="Arial"/>
          <w:sz w:val="22"/>
        </w:rPr>
        <w:t>footprint,</w:t>
      </w:r>
      <w:r w:rsidRPr="00EB45F0">
        <w:rPr>
          <w:rFonts w:ascii="Arial" w:hAnsi="Arial" w:cs="Arial"/>
          <w:sz w:val="22"/>
        </w:rPr>
        <w:t xml:space="preserve"> and </w:t>
      </w:r>
      <w:r w:rsidR="00EB45F0" w:rsidRPr="00EB45F0">
        <w:rPr>
          <w:rFonts w:ascii="Arial" w:hAnsi="Arial" w:cs="Arial"/>
          <w:sz w:val="22"/>
        </w:rPr>
        <w:t>has led to challenges within the department</w:t>
      </w:r>
      <w:r w:rsidRPr="00EB45F0">
        <w:rPr>
          <w:rFonts w:ascii="Arial" w:hAnsi="Arial" w:cs="Arial"/>
          <w:sz w:val="22"/>
        </w:rPr>
        <w:t xml:space="preserve">. We hope this newly laid out area will </w:t>
      </w:r>
      <w:r w:rsidR="00EB45F0" w:rsidRPr="00EB45F0">
        <w:rPr>
          <w:rFonts w:ascii="Arial" w:hAnsi="Arial" w:cs="Arial"/>
          <w:sz w:val="22"/>
        </w:rPr>
        <w:t xml:space="preserve">help us to manage some of these challenges moving forward, </w:t>
      </w:r>
      <w:r w:rsidRPr="00EB45F0">
        <w:rPr>
          <w:rFonts w:ascii="Arial" w:hAnsi="Arial" w:cs="Arial"/>
          <w:sz w:val="22"/>
        </w:rPr>
        <w:t>alleviate some of this pressure and allow for a better flow of patients.”</w:t>
      </w:r>
      <w:r>
        <w:rPr>
          <w:rFonts w:ascii="Arial" w:hAnsi="Arial" w:cs="Arial"/>
          <w:sz w:val="22"/>
        </w:rPr>
        <w:t xml:space="preserve"> </w:t>
      </w:r>
    </w:p>
    <w:p w14:paraId="186A4527" w14:textId="24711A3A" w:rsidR="005B461E" w:rsidRDefault="00893A19" w:rsidP="00893A19">
      <w:pPr>
        <w:spacing w:after="160" w:line="240" w:lineRule="auto"/>
        <w:rPr>
          <w:rFonts w:ascii="Arial" w:hAnsi="Arial" w:cs="Arial"/>
          <w:sz w:val="22"/>
        </w:rPr>
      </w:pPr>
      <w:r w:rsidRPr="00893A19">
        <w:rPr>
          <w:rFonts w:ascii="Arial" w:hAnsi="Arial" w:cs="Arial"/>
          <w:sz w:val="22"/>
        </w:rPr>
        <w:t xml:space="preserve">In the past decade attendances at ED </w:t>
      </w:r>
      <w:r>
        <w:rPr>
          <w:rFonts w:ascii="Arial" w:hAnsi="Arial" w:cs="Arial"/>
          <w:sz w:val="22"/>
        </w:rPr>
        <w:t xml:space="preserve">at The QEH </w:t>
      </w:r>
      <w:r w:rsidRPr="00893A19">
        <w:rPr>
          <w:rFonts w:ascii="Arial" w:hAnsi="Arial" w:cs="Arial"/>
          <w:sz w:val="22"/>
        </w:rPr>
        <w:t xml:space="preserve">have increased by more than 50% with an average of 220 patients per day currently presenting verses 120 per day </w:t>
      </w:r>
      <w:r w:rsidR="001B6A5B">
        <w:rPr>
          <w:rFonts w:ascii="Arial" w:hAnsi="Arial" w:cs="Arial"/>
          <w:sz w:val="22"/>
        </w:rPr>
        <w:t>10</w:t>
      </w:r>
      <w:r w:rsidRPr="00893A19">
        <w:rPr>
          <w:rFonts w:ascii="Arial" w:hAnsi="Arial" w:cs="Arial"/>
          <w:sz w:val="22"/>
        </w:rPr>
        <w:t xml:space="preserve"> years ago. </w:t>
      </w:r>
    </w:p>
    <w:p w14:paraId="0724931D" w14:textId="7FE4917D" w:rsidR="00893A19" w:rsidRDefault="00893A19" w:rsidP="00893A19">
      <w:pPr>
        <w:spacing w:after="160" w:line="240" w:lineRule="auto"/>
        <w:rPr>
          <w:rFonts w:ascii="Arial" w:hAnsi="Arial" w:cs="Arial"/>
          <w:sz w:val="22"/>
        </w:rPr>
      </w:pPr>
      <w:r>
        <w:rPr>
          <w:rFonts w:ascii="Arial" w:hAnsi="Arial" w:cs="Arial"/>
          <w:sz w:val="22"/>
        </w:rPr>
        <w:t xml:space="preserve">This new area is an investment of £2.7 million by the Trust. </w:t>
      </w:r>
      <w:r w:rsidR="0067796C">
        <w:rPr>
          <w:rFonts w:ascii="Arial" w:hAnsi="Arial" w:cs="Arial"/>
          <w:sz w:val="22"/>
        </w:rPr>
        <w:t>New e</w:t>
      </w:r>
      <w:r w:rsidRPr="00893A19">
        <w:rPr>
          <w:rFonts w:ascii="Arial" w:hAnsi="Arial" w:cs="Arial"/>
          <w:sz w:val="22"/>
        </w:rPr>
        <w:t>quipment</w:t>
      </w:r>
      <w:r w:rsidR="00BB3267">
        <w:rPr>
          <w:rFonts w:ascii="Arial" w:hAnsi="Arial" w:cs="Arial"/>
          <w:sz w:val="22"/>
        </w:rPr>
        <w:t xml:space="preserve"> ha</w:t>
      </w:r>
      <w:r w:rsidR="0067796C">
        <w:rPr>
          <w:rFonts w:ascii="Arial" w:hAnsi="Arial" w:cs="Arial"/>
          <w:sz w:val="22"/>
        </w:rPr>
        <w:t>s</w:t>
      </w:r>
      <w:r w:rsidR="00BB3267">
        <w:rPr>
          <w:rFonts w:ascii="Arial" w:hAnsi="Arial" w:cs="Arial"/>
          <w:sz w:val="22"/>
        </w:rPr>
        <w:t xml:space="preserve"> </w:t>
      </w:r>
      <w:r w:rsidRPr="00893A19">
        <w:rPr>
          <w:rFonts w:ascii="Arial" w:hAnsi="Arial" w:cs="Arial"/>
          <w:sz w:val="22"/>
        </w:rPr>
        <w:t xml:space="preserve">been generously funded </w:t>
      </w:r>
      <w:r w:rsidR="001B6A5B">
        <w:rPr>
          <w:rFonts w:ascii="Arial" w:hAnsi="Arial" w:cs="Arial"/>
          <w:sz w:val="22"/>
        </w:rPr>
        <w:t xml:space="preserve">King’s Lynn Hospitals </w:t>
      </w:r>
      <w:r w:rsidRPr="00893A19">
        <w:rPr>
          <w:rFonts w:ascii="Arial" w:hAnsi="Arial" w:cs="Arial"/>
          <w:sz w:val="22"/>
        </w:rPr>
        <w:t>League of Friends, who</w:t>
      </w:r>
      <w:r w:rsidR="001B6A5B">
        <w:rPr>
          <w:rFonts w:ascii="Arial" w:hAnsi="Arial" w:cs="Arial"/>
          <w:sz w:val="22"/>
        </w:rPr>
        <w:t>se members attend over the weekend for tour of the new area</w:t>
      </w:r>
      <w:r w:rsidRPr="00893A19">
        <w:rPr>
          <w:rFonts w:ascii="Arial" w:hAnsi="Arial" w:cs="Arial"/>
          <w:sz w:val="22"/>
        </w:rPr>
        <w:t>.</w:t>
      </w:r>
    </w:p>
    <w:p w14:paraId="694FF408" w14:textId="30890271" w:rsidR="005F584F" w:rsidRDefault="005F584F" w:rsidP="00893A19">
      <w:pPr>
        <w:spacing w:after="160" w:line="240" w:lineRule="auto"/>
        <w:rPr>
          <w:rFonts w:ascii="Arial" w:hAnsi="Arial" w:cs="Arial"/>
          <w:sz w:val="22"/>
        </w:rPr>
      </w:pPr>
      <w:r w:rsidRPr="005F584F">
        <w:rPr>
          <w:rFonts w:ascii="Arial" w:hAnsi="Arial" w:cs="Arial"/>
          <w:sz w:val="22"/>
        </w:rPr>
        <w:t>Penny Hipkin, League of Friends Chair, said: “</w:t>
      </w:r>
      <w:r w:rsidR="001B6A5B">
        <w:rPr>
          <w:rFonts w:ascii="Arial" w:hAnsi="Arial" w:cs="Arial"/>
          <w:sz w:val="22"/>
        </w:rPr>
        <w:t>We are</w:t>
      </w:r>
      <w:r>
        <w:rPr>
          <w:rFonts w:ascii="Arial" w:hAnsi="Arial" w:cs="Arial"/>
          <w:sz w:val="22"/>
        </w:rPr>
        <w:t xml:space="preserve"> proud to have supported the fitting and equipment for the new</w:t>
      </w:r>
      <w:r w:rsidR="00BB3267">
        <w:rPr>
          <w:rFonts w:ascii="Arial" w:hAnsi="Arial" w:cs="Arial"/>
          <w:sz w:val="22"/>
        </w:rPr>
        <w:t xml:space="preserve"> </w:t>
      </w:r>
      <w:r>
        <w:rPr>
          <w:rFonts w:ascii="Arial" w:hAnsi="Arial" w:cs="Arial"/>
          <w:sz w:val="22"/>
        </w:rPr>
        <w:t>Emergency Department – it’s</w:t>
      </w:r>
      <w:r w:rsidRPr="005F584F">
        <w:rPr>
          <w:rFonts w:ascii="Arial" w:hAnsi="Arial" w:cs="Arial"/>
          <w:sz w:val="22"/>
        </w:rPr>
        <w:t xml:space="preserve"> wonderful to be able to </w:t>
      </w:r>
      <w:r>
        <w:rPr>
          <w:rFonts w:ascii="Arial" w:hAnsi="Arial" w:cs="Arial"/>
          <w:sz w:val="22"/>
        </w:rPr>
        <w:t xml:space="preserve">support this essential </w:t>
      </w:r>
      <w:r>
        <w:rPr>
          <w:rFonts w:ascii="Arial" w:hAnsi="Arial" w:cs="Arial"/>
          <w:sz w:val="22"/>
        </w:rPr>
        <w:lastRenderedPageBreak/>
        <w:t>new area which will make such a difference to patients</w:t>
      </w:r>
      <w:r w:rsidRPr="005F584F">
        <w:rPr>
          <w:rFonts w:ascii="Arial" w:hAnsi="Arial" w:cs="Arial"/>
          <w:sz w:val="22"/>
        </w:rPr>
        <w:t>. P</w:t>
      </w:r>
      <w:r>
        <w:rPr>
          <w:rFonts w:ascii="Arial" w:hAnsi="Arial" w:cs="Arial"/>
          <w:sz w:val="22"/>
        </w:rPr>
        <w:t>rojects</w:t>
      </w:r>
      <w:r w:rsidRPr="005F584F">
        <w:rPr>
          <w:rFonts w:ascii="Arial" w:hAnsi="Arial" w:cs="Arial"/>
          <w:sz w:val="22"/>
        </w:rPr>
        <w:t xml:space="preserve"> like this are exactly what the League of Friends is here for</w:t>
      </w:r>
      <w:r>
        <w:rPr>
          <w:rFonts w:ascii="Arial" w:hAnsi="Arial" w:cs="Arial"/>
          <w:sz w:val="22"/>
        </w:rPr>
        <w:t>.</w:t>
      </w:r>
      <w:r w:rsidRPr="005F584F">
        <w:rPr>
          <w:rFonts w:ascii="Arial" w:hAnsi="Arial" w:cs="Arial"/>
          <w:sz w:val="22"/>
        </w:rPr>
        <w:t>”</w:t>
      </w:r>
    </w:p>
    <w:p w14:paraId="63A5E4C3" w14:textId="0D4D8941" w:rsidR="00893A19" w:rsidRDefault="00893A19" w:rsidP="00893A19">
      <w:pPr>
        <w:spacing w:after="160" w:line="240" w:lineRule="auto"/>
        <w:rPr>
          <w:rFonts w:ascii="Arial" w:hAnsi="Arial" w:cs="Arial"/>
          <w:sz w:val="22"/>
        </w:rPr>
      </w:pPr>
      <w:r>
        <w:rPr>
          <w:rFonts w:ascii="Arial" w:hAnsi="Arial" w:cs="Arial"/>
          <w:sz w:val="22"/>
        </w:rPr>
        <w:t xml:space="preserve">Alice Webster, CEO, said: </w:t>
      </w:r>
      <w:r w:rsidR="005F584F">
        <w:rPr>
          <w:rFonts w:ascii="Arial" w:hAnsi="Arial" w:cs="Arial"/>
          <w:sz w:val="22"/>
        </w:rPr>
        <w:t>“</w:t>
      </w:r>
      <w:r>
        <w:rPr>
          <w:rFonts w:ascii="Arial" w:hAnsi="Arial" w:cs="Arial"/>
          <w:sz w:val="22"/>
        </w:rPr>
        <w:t>This</w:t>
      </w:r>
      <w:r w:rsidR="005F584F">
        <w:rPr>
          <w:rFonts w:ascii="Arial" w:hAnsi="Arial" w:cs="Arial"/>
          <w:sz w:val="22"/>
        </w:rPr>
        <w:t xml:space="preserve"> is new area is a</w:t>
      </w:r>
      <w:r w:rsidR="00BB3267">
        <w:rPr>
          <w:rFonts w:ascii="Arial" w:hAnsi="Arial" w:cs="Arial"/>
          <w:sz w:val="22"/>
        </w:rPr>
        <w:t xml:space="preserve"> real </w:t>
      </w:r>
      <w:r w:rsidR="005F584F">
        <w:rPr>
          <w:rFonts w:ascii="Arial" w:hAnsi="Arial" w:cs="Arial"/>
          <w:sz w:val="22"/>
        </w:rPr>
        <w:t xml:space="preserve">investment in patient care and staff wellbeing – we know it will make a real difference. </w:t>
      </w:r>
      <w:r w:rsidR="005F584F" w:rsidRPr="005F584F">
        <w:rPr>
          <w:rFonts w:ascii="Arial" w:hAnsi="Arial" w:cs="Arial"/>
          <w:sz w:val="22"/>
        </w:rPr>
        <w:t xml:space="preserve">A big thank you to every individual involved in the design and build of this new area – thank you for making this much needed </w:t>
      </w:r>
      <w:r w:rsidR="005F584F">
        <w:rPr>
          <w:rFonts w:ascii="Arial" w:hAnsi="Arial" w:cs="Arial"/>
          <w:sz w:val="22"/>
        </w:rPr>
        <w:t xml:space="preserve">space </w:t>
      </w:r>
      <w:r w:rsidR="005F584F" w:rsidRPr="005F584F">
        <w:rPr>
          <w:rFonts w:ascii="Arial" w:hAnsi="Arial" w:cs="Arial"/>
          <w:sz w:val="22"/>
        </w:rPr>
        <w:t>for patients and staff a reality.</w:t>
      </w:r>
      <w:r w:rsidR="005F584F">
        <w:rPr>
          <w:rFonts w:ascii="Arial" w:hAnsi="Arial" w:cs="Arial"/>
          <w:sz w:val="22"/>
        </w:rPr>
        <w:t>”</w:t>
      </w:r>
    </w:p>
    <w:p w14:paraId="5740B57E" w14:textId="51A6F418" w:rsidR="00C422D7" w:rsidRPr="0096206A" w:rsidRDefault="007943D6" w:rsidP="00816F54">
      <w:pPr>
        <w:spacing w:before="120" w:after="240" w:line="276" w:lineRule="auto"/>
        <w:rPr>
          <w:b/>
          <w:bCs/>
        </w:rPr>
      </w:pPr>
      <w:r w:rsidRPr="0096206A">
        <w:rPr>
          <w:b/>
          <w:bCs/>
        </w:rPr>
        <w:t xml:space="preserve">Ends. </w:t>
      </w:r>
    </w:p>
    <w:p w14:paraId="2BE3C14A" w14:textId="69466785" w:rsidR="007F1AE3" w:rsidRDefault="00C422D7" w:rsidP="00816F54">
      <w:pPr>
        <w:spacing w:before="120" w:after="240" w:line="276" w:lineRule="auto"/>
      </w:pPr>
      <w:r>
        <w:t xml:space="preserve">For </w:t>
      </w:r>
      <w:r w:rsidR="00F713EA">
        <w:t>media enquires only</w:t>
      </w:r>
      <w:r>
        <w:t xml:space="preserve">, please contact Communications </w:t>
      </w:r>
      <w:r w:rsidR="00D34FC6">
        <w:t>Team</w:t>
      </w:r>
      <w:r>
        <w:t xml:space="preserve">, </w:t>
      </w:r>
      <w:hyperlink r:id="rId7" w:history="1">
        <w:r w:rsidR="00D34FC6" w:rsidRPr="00724ABB">
          <w:rPr>
            <w:rStyle w:val="Hyperlink"/>
          </w:rPr>
          <w:t>media.enquiries@qehkl.nhs.uk</w:t>
        </w:r>
      </w:hyperlink>
      <w:r w:rsidR="00D34FC6">
        <w:t xml:space="preserve"> </w:t>
      </w:r>
      <w:r>
        <w:t>or 01553 613216.</w:t>
      </w:r>
    </w:p>
    <w:p w14:paraId="4CFE41BA" w14:textId="6FB5E72A" w:rsidR="00F713EA" w:rsidRPr="006F544C" w:rsidRDefault="00F713EA" w:rsidP="00816F54">
      <w:pPr>
        <w:spacing w:before="120" w:after="240" w:line="276" w:lineRule="auto"/>
      </w:pPr>
      <w:r>
        <w:t>For all other enquiries, please contact QEH Switchboard on 01553 613613.</w:t>
      </w:r>
    </w:p>
    <w:sectPr w:rsidR="00F713EA"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77CC4" w14:textId="77777777" w:rsidR="00E11B80" w:rsidRDefault="00E11B80" w:rsidP="007F1AE3">
      <w:pPr>
        <w:spacing w:after="0" w:line="240" w:lineRule="auto"/>
      </w:pPr>
      <w:r>
        <w:separator/>
      </w:r>
    </w:p>
  </w:endnote>
  <w:endnote w:type="continuationSeparator" w:id="0">
    <w:p w14:paraId="34766EE1" w14:textId="77777777" w:rsidR="00E11B80" w:rsidRDefault="00E11B80"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w:altName w:val="Calibri"/>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42D7D" w14:textId="77777777" w:rsidR="00E11B80" w:rsidRDefault="00E11B80" w:rsidP="007F1AE3">
      <w:pPr>
        <w:spacing w:after="0" w:line="240" w:lineRule="auto"/>
      </w:pPr>
      <w:r>
        <w:separator/>
      </w:r>
    </w:p>
  </w:footnote>
  <w:footnote w:type="continuationSeparator" w:id="0">
    <w:p w14:paraId="3297A2CE" w14:textId="77777777" w:rsidR="00E11B80" w:rsidRDefault="00E11B80"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4119CB"/>
    <w:multiLevelType w:val="hybridMultilevel"/>
    <w:tmpl w:val="F7BC6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4"/>
  </w:num>
  <w:num w:numId="2" w16cid:durableId="1612937502">
    <w:abstractNumId w:val="2"/>
  </w:num>
  <w:num w:numId="3" w16cid:durableId="1392197730">
    <w:abstractNumId w:val="3"/>
  </w:num>
  <w:num w:numId="4" w16cid:durableId="1921134928">
    <w:abstractNumId w:val="1"/>
  </w:num>
  <w:num w:numId="5" w16cid:durableId="1615063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1AE3"/>
    <w:rsid w:val="0001165B"/>
    <w:rsid w:val="00027121"/>
    <w:rsid w:val="000509F6"/>
    <w:rsid w:val="00051B09"/>
    <w:rsid w:val="000F4027"/>
    <w:rsid w:val="001164E6"/>
    <w:rsid w:val="001B6A5B"/>
    <w:rsid w:val="002347F1"/>
    <w:rsid w:val="002838E1"/>
    <w:rsid w:val="003431C2"/>
    <w:rsid w:val="00372B36"/>
    <w:rsid w:val="003D48BA"/>
    <w:rsid w:val="0044641B"/>
    <w:rsid w:val="00502863"/>
    <w:rsid w:val="005064C8"/>
    <w:rsid w:val="00517F48"/>
    <w:rsid w:val="005B461E"/>
    <w:rsid w:val="005D2E8E"/>
    <w:rsid w:val="005D61F7"/>
    <w:rsid w:val="005F584F"/>
    <w:rsid w:val="00616607"/>
    <w:rsid w:val="0067796C"/>
    <w:rsid w:val="006C0B1F"/>
    <w:rsid w:val="006F544C"/>
    <w:rsid w:val="007021B4"/>
    <w:rsid w:val="007943D6"/>
    <w:rsid w:val="007F1AE3"/>
    <w:rsid w:val="00811D8E"/>
    <w:rsid w:val="00816F54"/>
    <w:rsid w:val="00893A19"/>
    <w:rsid w:val="008A5785"/>
    <w:rsid w:val="008A70AE"/>
    <w:rsid w:val="009612C8"/>
    <w:rsid w:val="0096206A"/>
    <w:rsid w:val="00977CB7"/>
    <w:rsid w:val="009E63D5"/>
    <w:rsid w:val="00A03159"/>
    <w:rsid w:val="00A15D48"/>
    <w:rsid w:val="00A4569D"/>
    <w:rsid w:val="00BA2126"/>
    <w:rsid w:val="00BB03FC"/>
    <w:rsid w:val="00BB3267"/>
    <w:rsid w:val="00C422D7"/>
    <w:rsid w:val="00D15E09"/>
    <w:rsid w:val="00D34FC6"/>
    <w:rsid w:val="00D37594"/>
    <w:rsid w:val="00D6571B"/>
    <w:rsid w:val="00D85228"/>
    <w:rsid w:val="00E11B80"/>
    <w:rsid w:val="00E71CAD"/>
    <w:rsid w:val="00E968A5"/>
    <w:rsid w:val="00EB45F0"/>
    <w:rsid w:val="00EC017B"/>
    <w:rsid w:val="00ED56B3"/>
    <w:rsid w:val="00F10C62"/>
    <w:rsid w:val="00F11299"/>
    <w:rsid w:val="00F27C9D"/>
    <w:rsid w:val="00F27DB1"/>
    <w:rsid w:val="00F53DD0"/>
    <w:rsid w:val="00F713EA"/>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2</Pages>
  <Words>461</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Staffordallen, Laura</cp:lastModifiedBy>
  <cp:revision>11</cp:revision>
  <dcterms:created xsi:type="dcterms:W3CDTF">2023-10-16T10:52:00Z</dcterms:created>
  <dcterms:modified xsi:type="dcterms:W3CDTF">2023-10-23T13:27:00Z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